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F8C3" w14:textId="77777777" w:rsidR="000624C4" w:rsidRPr="000624C4" w:rsidRDefault="000624C4" w:rsidP="00E8185A">
      <w:pPr>
        <w:spacing w:line="276" w:lineRule="auto"/>
        <w:jc w:val="center"/>
        <w:rPr>
          <w:rFonts w:ascii="Trebuchet MS" w:hAnsi="Trebuchet MS"/>
          <w:b/>
          <w:bCs/>
          <w:i/>
          <w:iCs/>
        </w:rPr>
      </w:pPr>
      <w:r w:rsidRPr="000624C4">
        <w:rPr>
          <w:rFonts w:ascii="Trebuchet MS" w:hAnsi="Trebuchet MS"/>
          <w:b/>
          <w:bCs/>
          <w:i/>
          <w:iCs/>
        </w:rPr>
        <w:t>COMUNICAT DE PRESĂ</w:t>
      </w:r>
    </w:p>
    <w:p w14:paraId="6B72B701" w14:textId="0BB04DCB" w:rsidR="000624C4" w:rsidRPr="000624C4" w:rsidRDefault="000624C4" w:rsidP="00E8185A">
      <w:pPr>
        <w:spacing w:line="276" w:lineRule="auto"/>
        <w:jc w:val="center"/>
        <w:rPr>
          <w:rFonts w:ascii="Trebuchet MS" w:hAnsi="Trebuchet MS"/>
          <w:b/>
          <w:bCs/>
          <w:i/>
          <w:iCs/>
        </w:rPr>
      </w:pPr>
      <w:r w:rsidRPr="000624C4">
        <w:rPr>
          <w:rFonts w:ascii="Trebuchet MS" w:hAnsi="Trebuchet MS"/>
          <w:b/>
          <w:bCs/>
          <w:i/>
          <w:iCs/>
        </w:rPr>
        <w:t>13.01.2026</w:t>
      </w:r>
    </w:p>
    <w:p w14:paraId="2D060D32" w14:textId="77777777" w:rsidR="000624C4" w:rsidRPr="000624C4" w:rsidRDefault="000624C4" w:rsidP="00E8185A">
      <w:pPr>
        <w:spacing w:line="276" w:lineRule="auto"/>
        <w:jc w:val="center"/>
        <w:rPr>
          <w:rFonts w:ascii="Trebuchet MS" w:hAnsi="Trebuchet MS"/>
        </w:rPr>
      </w:pPr>
    </w:p>
    <w:p w14:paraId="29753136" w14:textId="009823FD" w:rsidR="00F55FC5" w:rsidRDefault="000624C4" w:rsidP="00F55FC5">
      <w:pPr>
        <w:spacing w:line="276" w:lineRule="auto"/>
        <w:jc w:val="center"/>
        <w:rPr>
          <w:rFonts w:ascii="Trebuchet MS" w:hAnsi="Trebuchet MS"/>
          <w:b/>
          <w:bCs/>
        </w:rPr>
      </w:pPr>
      <w:r w:rsidRPr="000624C4">
        <w:rPr>
          <w:rFonts w:ascii="Trebuchet MS" w:hAnsi="Trebuchet MS"/>
          <w:b/>
          <w:bCs/>
        </w:rPr>
        <w:t xml:space="preserve">Ziua Culturii Naționale, celebrată la </w:t>
      </w:r>
    </w:p>
    <w:p w14:paraId="25CB420F" w14:textId="0B49CE1F" w:rsidR="000624C4" w:rsidRDefault="000624C4" w:rsidP="00F55FC5">
      <w:pPr>
        <w:spacing w:line="276" w:lineRule="auto"/>
        <w:jc w:val="center"/>
        <w:rPr>
          <w:rFonts w:ascii="Trebuchet MS" w:hAnsi="Trebuchet MS"/>
          <w:b/>
          <w:bCs/>
        </w:rPr>
      </w:pPr>
      <w:r w:rsidRPr="000624C4">
        <w:rPr>
          <w:rFonts w:ascii="Trebuchet MS" w:hAnsi="Trebuchet MS"/>
          <w:b/>
          <w:bCs/>
        </w:rPr>
        <w:t>Centrul Cultural „Mihai Eminescu” din Târgu Mureș</w:t>
      </w:r>
    </w:p>
    <w:p w14:paraId="7C465B0E" w14:textId="77777777" w:rsidR="00F54C4A" w:rsidRPr="000624C4" w:rsidRDefault="00F54C4A" w:rsidP="00E8185A">
      <w:pPr>
        <w:spacing w:line="276" w:lineRule="auto"/>
        <w:jc w:val="both"/>
        <w:rPr>
          <w:rFonts w:ascii="Trebuchet MS" w:hAnsi="Trebuchet MS"/>
        </w:rPr>
      </w:pPr>
    </w:p>
    <w:p w14:paraId="0C9009A4" w14:textId="7765127F" w:rsidR="0050045D" w:rsidRDefault="0050045D" w:rsidP="0050045D">
      <w:pPr>
        <w:spacing w:line="276" w:lineRule="auto"/>
        <w:ind w:firstLine="708"/>
        <w:jc w:val="both"/>
        <w:rPr>
          <w:rFonts w:ascii="Trebuchet MS" w:hAnsi="Trebuchet MS"/>
        </w:rPr>
      </w:pPr>
      <w:r w:rsidRPr="0050045D">
        <w:rPr>
          <w:rFonts w:ascii="Trebuchet MS" w:hAnsi="Trebuchet MS"/>
        </w:rPr>
        <w:t>Cu ocazia Zilei Culturii Naționale, Centrul de Cultură, Artă și Agrement Târgu Mureș, în colaborare cu Asociația Artiștilor Plastici Mureș, invită publicul joi, 15 ianuarie 2026, începând cu ora 12.00, la un eveniment dedicat valorilor fundamentale ale culturii românești, găzduit de Centrul Cultural „Mihai Eminescu”.</w:t>
      </w:r>
    </w:p>
    <w:p w14:paraId="57616D1E" w14:textId="77777777" w:rsidR="0050045D" w:rsidRDefault="0050045D" w:rsidP="00E8185A">
      <w:pPr>
        <w:spacing w:line="276" w:lineRule="auto"/>
        <w:jc w:val="both"/>
        <w:rPr>
          <w:rFonts w:ascii="Trebuchet MS" w:hAnsi="Trebuchet MS"/>
        </w:rPr>
      </w:pPr>
      <w:r w:rsidRPr="0050045D">
        <w:rPr>
          <w:rFonts w:ascii="Trebuchet MS" w:hAnsi="Trebuchet MS"/>
        </w:rPr>
        <w:t>Momentul central al manifestării îl constituie vernisajul expoziției de artă plastică „</w:t>
      </w:r>
      <w:r w:rsidRPr="0050045D">
        <w:rPr>
          <w:rFonts w:ascii="Trebuchet MS" w:hAnsi="Trebuchet MS"/>
          <w:b/>
          <w:bCs/>
        </w:rPr>
        <w:t>Culorile cuvintelor</w:t>
      </w:r>
      <w:r w:rsidRPr="0050045D">
        <w:rPr>
          <w:rFonts w:ascii="Trebuchet MS" w:hAnsi="Trebuchet MS"/>
        </w:rPr>
        <w:t>”, care reunește lucrări semnate de membrii Asociației Artiștilor Plastici Mureș. Expoziția propune o incursiune vizuală inspirată de patrimoniul cultural național, realizând un dialog subtil între artă, literatură și identitate.</w:t>
      </w:r>
    </w:p>
    <w:p w14:paraId="26E8C044" w14:textId="261E640F" w:rsidR="000624C4" w:rsidRPr="000624C4" w:rsidRDefault="000624C4" w:rsidP="00E8185A">
      <w:pPr>
        <w:spacing w:line="276" w:lineRule="auto"/>
        <w:jc w:val="both"/>
        <w:rPr>
          <w:rFonts w:ascii="Trebuchet MS" w:hAnsi="Trebuchet MS"/>
        </w:rPr>
      </w:pPr>
      <w:r w:rsidRPr="000624C4">
        <w:rPr>
          <w:rFonts w:ascii="Trebuchet MS" w:hAnsi="Trebuchet MS"/>
        </w:rPr>
        <w:t xml:space="preserve">Programul </w:t>
      </w:r>
      <w:r w:rsidR="0050045D">
        <w:rPr>
          <w:rFonts w:ascii="Trebuchet MS" w:hAnsi="Trebuchet MS"/>
        </w:rPr>
        <w:t xml:space="preserve">artistic </w:t>
      </w:r>
      <w:r w:rsidRPr="000624C4">
        <w:rPr>
          <w:rFonts w:ascii="Trebuchet MS" w:hAnsi="Trebuchet MS"/>
        </w:rPr>
        <w:t xml:space="preserve">va fi completat de un </w:t>
      </w:r>
      <w:r w:rsidRPr="000624C4">
        <w:rPr>
          <w:rFonts w:ascii="Trebuchet MS" w:hAnsi="Trebuchet MS"/>
          <w:b/>
          <w:bCs/>
        </w:rPr>
        <w:t>moment muzical susținut de cvartetul Colegiului Național de Artă din Târgu Mureș</w:t>
      </w:r>
      <w:r w:rsidRPr="000624C4">
        <w:rPr>
          <w:rFonts w:ascii="Trebuchet MS" w:hAnsi="Trebuchet MS"/>
        </w:rPr>
        <w:t xml:space="preserve">, precum și de un </w:t>
      </w:r>
      <w:r w:rsidRPr="000624C4">
        <w:rPr>
          <w:rFonts w:ascii="Trebuchet MS" w:hAnsi="Trebuchet MS"/>
          <w:b/>
          <w:bCs/>
        </w:rPr>
        <w:t>recital de poezie</w:t>
      </w:r>
      <w:r w:rsidR="0050045D">
        <w:rPr>
          <w:rFonts w:ascii="Trebuchet MS" w:hAnsi="Trebuchet MS"/>
          <w:b/>
          <w:bCs/>
        </w:rPr>
        <w:t xml:space="preserve"> susținut de actorul Rareș </w:t>
      </w:r>
      <w:proofErr w:type="spellStart"/>
      <w:r w:rsidR="0050045D">
        <w:rPr>
          <w:rFonts w:ascii="Trebuchet MS" w:hAnsi="Trebuchet MS"/>
          <w:b/>
          <w:bCs/>
        </w:rPr>
        <w:t>Budileanu</w:t>
      </w:r>
      <w:proofErr w:type="spellEnd"/>
      <w:r w:rsidRPr="000624C4">
        <w:rPr>
          <w:rFonts w:ascii="Trebuchet MS" w:hAnsi="Trebuchet MS"/>
        </w:rPr>
        <w:t>, aducând un omagiu creației literare românești și spiritului eminescian.</w:t>
      </w:r>
    </w:p>
    <w:p w14:paraId="742D5B4B" w14:textId="77777777" w:rsidR="0050045D" w:rsidRDefault="0050045D" w:rsidP="00E8185A">
      <w:pPr>
        <w:spacing w:line="276" w:lineRule="auto"/>
        <w:jc w:val="both"/>
        <w:rPr>
          <w:rFonts w:ascii="Trebuchet MS" w:hAnsi="Trebuchet MS"/>
        </w:rPr>
      </w:pPr>
      <w:r w:rsidRPr="0050045D">
        <w:rPr>
          <w:rFonts w:ascii="Trebuchet MS" w:hAnsi="Trebuchet MS"/>
        </w:rPr>
        <w:t>Prin acest eveniment, organizatorii urmăresc să marcheze importanța culturii în viața comunității și să încurajeze întâlnirea dintre diferitele forme de expresie artistică, într-un cadru deschis publicului larg.</w:t>
      </w:r>
    </w:p>
    <w:p w14:paraId="1AD60456" w14:textId="1E2E6034" w:rsidR="00F54C4A" w:rsidRDefault="000624C4" w:rsidP="00E8185A">
      <w:pPr>
        <w:spacing w:line="276" w:lineRule="auto"/>
        <w:jc w:val="both"/>
        <w:rPr>
          <w:rFonts w:ascii="Trebuchet MS" w:hAnsi="Trebuchet MS"/>
        </w:rPr>
      </w:pPr>
      <w:r w:rsidRPr="000624C4">
        <w:rPr>
          <w:rFonts w:ascii="Trebuchet MS" w:hAnsi="Trebuchet MS"/>
          <w:b/>
          <w:bCs/>
        </w:rPr>
        <w:t>Intrarea este liberă.</w:t>
      </w:r>
      <w:r w:rsidR="00F54C4A">
        <w:rPr>
          <w:rFonts w:ascii="Trebuchet MS" w:hAnsi="Trebuchet MS"/>
        </w:rPr>
        <w:t xml:space="preserve"> </w:t>
      </w:r>
    </w:p>
    <w:p w14:paraId="7E224332" w14:textId="6580D771" w:rsidR="000624C4" w:rsidRPr="000624C4" w:rsidRDefault="000624C4" w:rsidP="00E8185A">
      <w:pPr>
        <w:spacing w:line="276" w:lineRule="auto"/>
        <w:jc w:val="both"/>
        <w:rPr>
          <w:rFonts w:ascii="Trebuchet MS" w:hAnsi="Trebuchet MS"/>
        </w:rPr>
      </w:pPr>
      <w:r w:rsidRPr="000624C4">
        <w:rPr>
          <w:rFonts w:ascii="Trebuchet MS" w:hAnsi="Trebuchet MS"/>
        </w:rPr>
        <w:t>Publicul este invitat să participe la o întâlnire cu arta, muzica și poezia românească, într-o zi cu profundă semnificație culturală.</w:t>
      </w:r>
    </w:p>
    <w:p w14:paraId="13411877" w14:textId="73BF322F" w:rsidR="00F54C4A" w:rsidRDefault="000624C4" w:rsidP="00E8185A">
      <w:pPr>
        <w:spacing w:line="276" w:lineRule="auto"/>
        <w:rPr>
          <w:rFonts w:ascii="Trebuchet MS" w:hAnsi="Trebuchet MS"/>
        </w:rPr>
      </w:pPr>
      <w:r w:rsidRPr="000624C4">
        <w:rPr>
          <w:rFonts w:ascii="Trebuchet MS" w:hAnsi="Trebuchet MS"/>
          <w:b/>
          <w:bCs/>
        </w:rPr>
        <w:t>Locul desfășurării:</w:t>
      </w:r>
      <w:r w:rsidRPr="000624C4">
        <w:rPr>
          <w:rFonts w:ascii="Trebuchet MS" w:hAnsi="Trebuchet MS"/>
        </w:rPr>
        <w:t xml:space="preserve"> Centrul Cultural „Mihai Eminescu”,</w:t>
      </w:r>
      <w:r w:rsidR="00F54C4A">
        <w:rPr>
          <w:rFonts w:ascii="Trebuchet MS" w:hAnsi="Trebuchet MS"/>
        </w:rPr>
        <w:t xml:space="preserve"> Str. Nicolae Grigorescu nr. 19, </w:t>
      </w:r>
      <w:r w:rsidRPr="000624C4">
        <w:rPr>
          <w:rFonts w:ascii="Trebuchet MS" w:hAnsi="Trebuchet MS"/>
        </w:rPr>
        <w:t>Târgu Mureș</w:t>
      </w:r>
      <w:r w:rsidRPr="000624C4">
        <w:rPr>
          <w:rFonts w:ascii="Trebuchet MS" w:hAnsi="Trebuchet MS"/>
        </w:rPr>
        <w:br/>
      </w:r>
      <w:r w:rsidRPr="000624C4">
        <w:rPr>
          <w:rFonts w:ascii="Trebuchet MS" w:hAnsi="Trebuchet MS"/>
          <w:b/>
          <w:bCs/>
        </w:rPr>
        <w:t>Data și ora:</w:t>
      </w:r>
      <w:r w:rsidRPr="000624C4">
        <w:rPr>
          <w:rFonts w:ascii="Trebuchet MS" w:hAnsi="Trebuchet MS"/>
        </w:rPr>
        <w:t xml:space="preserve"> 15 ianuarie 2026, ora 12.00</w:t>
      </w:r>
    </w:p>
    <w:p w14:paraId="3F8B9340" w14:textId="77777777" w:rsidR="001427B2" w:rsidRDefault="001427B2" w:rsidP="00E8185A">
      <w:pPr>
        <w:spacing w:line="276" w:lineRule="auto"/>
        <w:rPr>
          <w:rFonts w:ascii="Trebuchet MS" w:hAnsi="Trebuchet MS"/>
        </w:rPr>
      </w:pPr>
    </w:p>
    <w:p w14:paraId="75A8ABEB" w14:textId="62D84D6E" w:rsidR="001427B2" w:rsidRDefault="008071BB" w:rsidP="001427B2">
      <w:pPr>
        <w:spacing w:line="276" w:lineRule="auto"/>
        <w:jc w:val="both"/>
        <w:rPr>
          <w:rFonts w:ascii="Trebuchet MS" w:hAnsi="Trebuchet MS"/>
        </w:rPr>
      </w:pPr>
      <w:r w:rsidRPr="008071BB">
        <w:rPr>
          <w:rFonts w:ascii="Trebuchet MS" w:hAnsi="Trebuchet MS"/>
        </w:rPr>
        <w:t xml:space="preserve">Evenimentul este organizat de către </w:t>
      </w:r>
      <w:r w:rsidRPr="008071BB">
        <w:rPr>
          <w:rFonts w:ascii="Trebuchet MS" w:hAnsi="Trebuchet MS"/>
          <w:b/>
          <w:bCs/>
        </w:rPr>
        <w:t>Centrul de Cultură, Artă și Agrement Târgu Mureș</w:t>
      </w:r>
      <w:r w:rsidRPr="008071BB">
        <w:rPr>
          <w:rFonts w:ascii="Trebuchet MS" w:hAnsi="Trebuchet MS"/>
        </w:rPr>
        <w:t xml:space="preserve">, în colaborare cu </w:t>
      </w:r>
      <w:r w:rsidRPr="008071BB">
        <w:rPr>
          <w:rFonts w:ascii="Trebuchet MS" w:hAnsi="Trebuchet MS"/>
          <w:b/>
          <w:bCs/>
        </w:rPr>
        <w:t>Asociația Artiștilor Plastici Mureș</w:t>
      </w:r>
      <w:r w:rsidR="001427B2">
        <w:rPr>
          <w:rFonts w:ascii="Trebuchet MS" w:hAnsi="Trebuchet MS"/>
        </w:rPr>
        <w:t xml:space="preserve">, </w:t>
      </w:r>
      <w:r w:rsidR="001427B2" w:rsidRPr="000624C4">
        <w:rPr>
          <w:rFonts w:ascii="Trebuchet MS" w:hAnsi="Trebuchet MS"/>
          <w:b/>
          <w:bCs/>
        </w:rPr>
        <w:t>Colegiul Național de Artă din Târgu Mureș</w:t>
      </w:r>
      <w:r w:rsidR="001427B2">
        <w:rPr>
          <w:rFonts w:ascii="Trebuchet MS" w:hAnsi="Trebuchet MS"/>
        </w:rPr>
        <w:t xml:space="preserve"> </w:t>
      </w:r>
      <w:r w:rsidRPr="008071BB">
        <w:rPr>
          <w:rFonts w:ascii="Trebuchet MS" w:hAnsi="Trebuchet MS"/>
        </w:rPr>
        <w:t xml:space="preserve">și în parteneriat cu </w:t>
      </w:r>
      <w:r w:rsidRPr="008071BB">
        <w:rPr>
          <w:rFonts w:ascii="Trebuchet MS" w:hAnsi="Trebuchet MS"/>
          <w:b/>
          <w:bCs/>
        </w:rPr>
        <w:t>Primăria Municipiului Târgu Mureș</w:t>
      </w:r>
      <w:r w:rsidRPr="008071BB">
        <w:rPr>
          <w:rFonts w:ascii="Trebuchet MS" w:hAnsi="Trebuchet MS"/>
        </w:rPr>
        <w:t>.</w:t>
      </w:r>
    </w:p>
    <w:p w14:paraId="603539D5" w14:textId="77777777" w:rsidR="001427B2" w:rsidRDefault="001427B2" w:rsidP="00E8185A">
      <w:pPr>
        <w:spacing w:line="276" w:lineRule="auto"/>
        <w:rPr>
          <w:rFonts w:ascii="Trebuchet MS" w:hAnsi="Trebuchet MS"/>
        </w:rPr>
      </w:pPr>
    </w:p>
    <w:p w14:paraId="2F70B56B" w14:textId="7B838C1E" w:rsidR="00AD279D" w:rsidRPr="000624C4" w:rsidRDefault="000624C4" w:rsidP="00E8185A">
      <w:pPr>
        <w:spacing w:line="276" w:lineRule="auto"/>
        <w:rPr>
          <w:rFonts w:ascii="Trebuchet MS" w:hAnsi="Trebuchet MS"/>
        </w:rPr>
      </w:pPr>
      <w:r w:rsidRPr="000624C4">
        <w:rPr>
          <w:rFonts w:ascii="Trebuchet MS" w:hAnsi="Trebuchet MS"/>
        </w:rPr>
        <w:br/>
      </w:r>
    </w:p>
    <w:sectPr w:rsidR="00AD279D" w:rsidRPr="000624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79D"/>
    <w:rsid w:val="000624C4"/>
    <w:rsid w:val="001427B2"/>
    <w:rsid w:val="002C340B"/>
    <w:rsid w:val="0050045D"/>
    <w:rsid w:val="0067285D"/>
    <w:rsid w:val="008071BB"/>
    <w:rsid w:val="00AD279D"/>
    <w:rsid w:val="00C60092"/>
    <w:rsid w:val="00E8185A"/>
    <w:rsid w:val="00F54C4A"/>
    <w:rsid w:val="00F55FC5"/>
    <w:rsid w:val="00F72BEC"/>
    <w:rsid w:val="00FE5F6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DC6D"/>
  <w15:chartTrackingRefBased/>
  <w15:docId w15:val="{89542FE6-529B-4350-8B41-607A6949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7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27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27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27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27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27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7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7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7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7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27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27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27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27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2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79D"/>
    <w:rPr>
      <w:rFonts w:eastAsiaTheme="majorEastAsia" w:cstheme="majorBidi"/>
      <w:color w:val="272727" w:themeColor="text1" w:themeTint="D8"/>
    </w:rPr>
  </w:style>
  <w:style w:type="paragraph" w:styleId="Title">
    <w:name w:val="Title"/>
    <w:basedOn w:val="Normal"/>
    <w:next w:val="Normal"/>
    <w:link w:val="TitleChar"/>
    <w:uiPriority w:val="10"/>
    <w:qFormat/>
    <w:rsid w:val="00AD27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79D"/>
    <w:pPr>
      <w:spacing w:before="160"/>
      <w:jc w:val="center"/>
    </w:pPr>
    <w:rPr>
      <w:i/>
      <w:iCs/>
      <w:color w:val="404040" w:themeColor="text1" w:themeTint="BF"/>
    </w:rPr>
  </w:style>
  <w:style w:type="character" w:customStyle="1" w:styleId="QuoteChar">
    <w:name w:val="Quote Char"/>
    <w:basedOn w:val="DefaultParagraphFont"/>
    <w:link w:val="Quote"/>
    <w:uiPriority w:val="29"/>
    <w:rsid w:val="00AD279D"/>
    <w:rPr>
      <w:i/>
      <w:iCs/>
      <w:color w:val="404040" w:themeColor="text1" w:themeTint="BF"/>
    </w:rPr>
  </w:style>
  <w:style w:type="paragraph" w:styleId="ListParagraph">
    <w:name w:val="List Paragraph"/>
    <w:basedOn w:val="Normal"/>
    <w:uiPriority w:val="34"/>
    <w:qFormat/>
    <w:rsid w:val="00AD279D"/>
    <w:pPr>
      <w:ind w:left="720"/>
      <w:contextualSpacing/>
    </w:pPr>
  </w:style>
  <w:style w:type="character" w:styleId="IntenseEmphasis">
    <w:name w:val="Intense Emphasis"/>
    <w:basedOn w:val="DefaultParagraphFont"/>
    <w:uiPriority w:val="21"/>
    <w:qFormat/>
    <w:rsid w:val="00AD279D"/>
    <w:rPr>
      <w:i/>
      <w:iCs/>
      <w:color w:val="2F5496" w:themeColor="accent1" w:themeShade="BF"/>
    </w:rPr>
  </w:style>
  <w:style w:type="paragraph" w:styleId="IntenseQuote">
    <w:name w:val="Intense Quote"/>
    <w:basedOn w:val="Normal"/>
    <w:next w:val="Normal"/>
    <w:link w:val="IntenseQuoteChar"/>
    <w:uiPriority w:val="30"/>
    <w:qFormat/>
    <w:rsid w:val="00AD27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279D"/>
    <w:rPr>
      <w:i/>
      <w:iCs/>
      <w:color w:val="2F5496" w:themeColor="accent1" w:themeShade="BF"/>
    </w:rPr>
  </w:style>
  <w:style w:type="character" w:styleId="IntenseReference">
    <w:name w:val="Intense Reference"/>
    <w:basedOn w:val="DefaultParagraphFont"/>
    <w:uiPriority w:val="32"/>
    <w:qFormat/>
    <w:rsid w:val="00AD27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263</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2026-01-12T10:47:00Z</dcterms:created>
  <dcterms:modified xsi:type="dcterms:W3CDTF">2026-01-13T10:15:00Z</dcterms:modified>
</cp:coreProperties>
</file>